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0259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5D69FF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The</w:t>
      </w:r>
      <w:r w:rsidRPr="005D69FF">
        <w:rPr>
          <w:rFonts w:ascii="Helvetica Neue" w:eastAsia="Times New Roman" w:hAnsi="Helvetica Neue" w:cs="Times New Roman"/>
          <w:b/>
          <w:bCs/>
          <w:sz w:val="20"/>
          <w:szCs w:val="20"/>
        </w:rPr>
        <w:t> North East Fire Department </w:t>
      </w:r>
      <w:r w:rsidRPr="005D69FF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is </w:t>
      </w:r>
      <w:r w:rsidRPr="005D69FF">
        <w:rPr>
          <w:rFonts w:ascii="Helvetica Neue" w:eastAsia="Times New Roman" w:hAnsi="Helvetica Neue" w:cs="Times New Roman"/>
          <w:b/>
          <w:bCs/>
          <w:sz w:val="20"/>
          <w:szCs w:val="20"/>
        </w:rPr>
        <w:t>Looking for 'neighborhood heroes' in Adopt-A-Hydrant Campaign</w:t>
      </w:r>
    </w:p>
    <w:p w14:paraId="4A4BD2B8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59DFB422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5D69FF">
        <w:rPr>
          <w:rFonts w:ascii="Helvetica Neue" w:eastAsia="Times New Roman" w:hAnsi="Helvetica Neue" w:cs="Times New Roman"/>
          <w:i/>
          <w:iCs/>
          <w:sz w:val="20"/>
          <w:szCs w:val="20"/>
        </w:rPr>
        <w:t>In an emergency, every second counts! Volunteer to adopt-a-hydrant</w:t>
      </w:r>
      <w:r w:rsidRPr="005D69FF">
        <w:rPr>
          <w:rFonts w:ascii="Helvetica Neue" w:eastAsia="Times New Roman" w:hAnsi="Helvetica Neue" w:cs="Times New Roman"/>
          <w:i/>
          <w:iCs/>
          <w:color w:val="000000"/>
          <w:sz w:val="20"/>
          <w:szCs w:val="20"/>
        </w:rPr>
        <w:t>, keep it clear of snow for first responders.  F</w:t>
      </w:r>
      <w:r w:rsidRPr="005D69FF">
        <w:rPr>
          <w:rFonts w:ascii="Helvetica Neue" w:eastAsia="Times New Roman" w:hAnsi="Helvetica Neue" w:cs="Times New Roman"/>
          <w:i/>
          <w:iCs/>
          <w:sz w:val="20"/>
          <w:szCs w:val="20"/>
        </w:rPr>
        <w:t>ree your inner superhero status while helping to ensure your street is safer if a fire occurs.</w:t>
      </w:r>
      <w:r w:rsidRPr="00226459">
        <w:rPr>
          <w:rFonts w:ascii="Helvetica Neue" w:eastAsia="Times New Roman" w:hAnsi="Helvetica Neue" w:cs="Times New Roman"/>
          <w:i/>
          <w:iCs/>
          <w:sz w:val="20"/>
          <w:szCs w:val="20"/>
        </w:rPr>
        <w:t>  </w:t>
      </w:r>
    </w:p>
    <w:p w14:paraId="760E6DA4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22911EFF" w14:textId="597FB740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5D69FF">
        <w:rPr>
          <w:rFonts w:ascii="Helvetica Neue" w:eastAsia="Times New Roman" w:hAnsi="Helvetica Neue" w:cs="Times New Roman"/>
          <w:sz w:val="20"/>
          <w:szCs w:val="20"/>
        </w:rPr>
        <w:t xml:space="preserve">The </w:t>
      </w:r>
      <w:proofErr w:type="gramStart"/>
      <w:r w:rsidRPr="005D69FF">
        <w:rPr>
          <w:rFonts w:ascii="Helvetica Neue" w:eastAsia="Times New Roman" w:hAnsi="Helvetica Neue" w:cs="Times New Roman"/>
          <w:sz w:val="20"/>
          <w:szCs w:val="20"/>
        </w:rPr>
        <w:t>North East</w:t>
      </w:r>
      <w:proofErr w:type="gramEnd"/>
      <w:r w:rsidRPr="005D69FF">
        <w:rPr>
          <w:rFonts w:ascii="Helvetica Neue" w:eastAsia="Times New Roman" w:hAnsi="Helvetica Neue" w:cs="Times New Roman"/>
          <w:sz w:val="20"/>
          <w:szCs w:val="20"/>
        </w:rPr>
        <w:t xml:space="preserve"> Fire Department is encouraging capable residents to be neighborhood heroes by adopting a fire hydrant on their street or road,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keeping it clear of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snow and ice during the winter months,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and also keeping it clear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of grass and other debris year-round.</w:t>
      </w:r>
    </w:p>
    <w:p w14:paraId="345EDE33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367F21E5" w14:textId="093F20F4" w:rsidR="00226459" w:rsidRPr="00226459" w:rsidRDefault="00226459" w:rsidP="00226459">
      <w:pPr>
        <w:rPr>
          <w:rFonts w:ascii="ArialMT" w:eastAsia="Times New Roman" w:hAnsi="ArialMT" w:cs="Times New Roman"/>
          <w:sz w:val="18"/>
          <w:szCs w:val="18"/>
        </w:rPr>
      </w:pPr>
      <w:r w:rsidRPr="005D69FF">
        <w:rPr>
          <w:rFonts w:ascii="Helvetica Neue" w:eastAsia="Times New Roman" w:hAnsi="Helvetica Neue" w:cs="Times New Roman"/>
          <w:sz w:val="20"/>
          <w:szCs w:val="20"/>
        </w:rPr>
        <w:t>"When we are dispatched for a call, it takes time for crews to arrive, perform their size up, hook up to the hydrant and deploy hose lines in the instance of a fire.  If firefighters have to clear ice and snow from the hydrant,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that will take extra time, delaying our response to the actual emergency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," says </w:t>
      </w:r>
      <w:r w:rsidRPr="005D69FF">
        <w:rPr>
          <w:rFonts w:ascii="Helvetica Neue" w:eastAsia="Times New Roman" w:hAnsi="Helvetica Neue" w:cs="Times New Roman"/>
          <w:b/>
          <w:bCs/>
          <w:sz w:val="20"/>
          <w:szCs w:val="20"/>
        </w:rPr>
        <w:t>XXXXX of XXXXX.  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Firefighters say a fire doubles in size every minute you are not apply</w:t>
      </w:r>
      <w:r w:rsidR="005D69FF">
        <w:rPr>
          <w:rFonts w:ascii="Helvetica Neue" w:eastAsia="Times New Roman" w:hAnsi="Helvetica Neue" w:cs="Times New Roman"/>
          <w:sz w:val="20"/>
          <w:szCs w:val="20"/>
        </w:rPr>
        <w:t>ing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 xml:space="preserve"> water for extinguishment.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> </w:t>
      </w:r>
    </w:p>
    <w:p w14:paraId="46442017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3E8FDA49" w14:textId="49198BF0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5D69FF">
        <w:rPr>
          <w:rFonts w:ascii="Helvetica Neue" w:eastAsia="Times New Roman" w:hAnsi="Helvetica Neue" w:cs="Times New Roman"/>
          <w:sz w:val="20"/>
          <w:szCs w:val="20"/>
        </w:rPr>
        <w:t>On Thursday, January 27 firefighters were faced with this exact challenge when they responded to a fire on Belle Road in Harborcreek Township and had to dig out the fire hydrant.  “Seconds count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in any emergency.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We had a fire with entrapment,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meaning that someone was trapped in the structure.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We had to sacrifice precious time digging out the hydrant to make sure that we would have access to water beyond what we have in our tanks,”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said Charles Ramsey, Harborcreek Fire Chief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. 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“Every second counts; if I don’t have to dig out a hydrant, that’s another one or two-minute improvement in our response to the emergency at-hand."</w:t>
      </w:r>
    </w:p>
    <w:p w14:paraId="2FB60ABF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75C70E43" w14:textId="1BB760F0" w:rsidR="00226459" w:rsidRPr="005D69FF" w:rsidRDefault="00226459" w:rsidP="005D69FF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226459">
        <w:rPr>
          <w:rFonts w:ascii="Helvetica Neue" w:eastAsia="Times New Roman" w:hAnsi="Helvetica Neue" w:cs="Times New Roman"/>
          <w:sz w:val="20"/>
          <w:szCs w:val="20"/>
        </w:rPr>
        <w:t>Fire departments across the U.S. regularly roll out the Adopt-a-Hydrant program to remind residents to keep hydrants on their property clear, as well as on their street.  </w:t>
      </w:r>
      <w:r w:rsidR="005D69FF" w:rsidRPr="005D69FF">
        <w:rPr>
          <w:rFonts w:ascii="Helvetica" w:hAnsi="Helvetica" w:cs="Arial"/>
          <w:sz w:val="20"/>
          <w:szCs w:val="20"/>
        </w:rPr>
        <w:t xml:space="preserve">"The residents of </w:t>
      </w:r>
      <w:proofErr w:type="gramStart"/>
      <w:r w:rsidR="005D69FF" w:rsidRPr="005D69FF">
        <w:rPr>
          <w:rFonts w:ascii="Helvetica" w:hAnsi="Helvetica" w:cs="Arial"/>
          <w:sz w:val="20"/>
          <w:szCs w:val="20"/>
        </w:rPr>
        <w:t>North East</w:t>
      </w:r>
      <w:proofErr w:type="gramEnd"/>
      <w:r w:rsidR="005D69FF" w:rsidRPr="005D69FF">
        <w:rPr>
          <w:rFonts w:ascii="Helvetica" w:hAnsi="Helvetica" w:cs="Arial"/>
          <w:sz w:val="20"/>
          <w:szCs w:val="20"/>
        </w:rPr>
        <w:t xml:space="preserve"> have always proven to be eager and willing to help their community, and the Adopt a Hydrant program is a great way for us to proactively show our support for our first responders" said Borough Councilman Ryan McGregor. Residents that are interested in 'adopting' a hydrant can send an email to Borough Councilman Ryan McGregor at rmcgregor@northeastborough.com. </w:t>
      </w:r>
    </w:p>
    <w:p w14:paraId="707B081D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3AF33067" w14:textId="64DA306B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226459">
        <w:rPr>
          <w:rFonts w:ascii="Helvetica Neue" w:eastAsia="Times New Roman" w:hAnsi="Helvetica Neue" w:cs="Times New Roman"/>
          <w:sz w:val="20"/>
          <w:szCs w:val="20"/>
        </w:rPr>
        <w:t>Firefighters continue to urge you to make sure that the nearest fire hydrant to your home is dug out three feet all around any time that it snows. </w:t>
      </w:r>
      <w:r w:rsidR="009E3E05">
        <w:rPr>
          <w:rFonts w:ascii="Helvetica Neue" w:eastAsia="Times New Roman" w:hAnsi="Helvetica Neue" w:cs="Times New Roman"/>
          <w:sz w:val="20"/>
          <w:szCs w:val="20"/>
        </w:rPr>
        <w:t xml:space="preserve"> 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>Although the nearest hydrant may be on someone else’s lawn, it protects that entire street area and, essentially, is your hydrant", </w:t>
      </w:r>
      <w:r w:rsidRPr="00226459">
        <w:rPr>
          <w:rFonts w:ascii="Helvetica Neue" w:eastAsia="Times New Roman" w:hAnsi="Helvetica Neue" w:cs="Times New Roman"/>
          <w:b/>
          <w:bCs/>
          <w:sz w:val="20"/>
          <w:szCs w:val="20"/>
        </w:rPr>
        <w:t>XXXX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> added.  “By simply donating your time and effort, you can help ensure your street is safer in the event of a fire,” </w:t>
      </w:r>
      <w:r w:rsidRPr="00226459">
        <w:rPr>
          <w:rFonts w:ascii="Helvetica Neue" w:eastAsia="Times New Roman" w:hAnsi="Helvetica Neue" w:cs="Times New Roman"/>
          <w:b/>
          <w:bCs/>
          <w:sz w:val="20"/>
          <w:szCs w:val="20"/>
        </w:rPr>
        <w:t>XXXXX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 xml:space="preserve"> said. “We also ask residents to keep an eye out for people on their street who may not be able to do this themselves, that’s why we call them </w:t>
      </w:r>
      <w:r w:rsidR="009E3E05" w:rsidRPr="00226459">
        <w:rPr>
          <w:rFonts w:ascii="Helvetica Neue" w:eastAsia="Times New Roman" w:hAnsi="Helvetica Neue" w:cs="Times New Roman"/>
          <w:sz w:val="20"/>
          <w:szCs w:val="20"/>
        </w:rPr>
        <w:t>neighborhood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 xml:space="preserve"> heroes."  And there’s plenty of opportunities to free your inner superhero, the Borough of North East has 117 fire hydrants and North East Township has </w:t>
      </w:r>
      <w:r w:rsidR="009E3E05">
        <w:rPr>
          <w:rFonts w:ascii="Helvetica Neue" w:eastAsia="Times New Roman" w:hAnsi="Helvetica Neue" w:cs="Times New Roman"/>
          <w:sz w:val="20"/>
          <w:szCs w:val="20"/>
        </w:rPr>
        <w:t>261.</w:t>
      </w:r>
    </w:p>
    <w:p w14:paraId="1E94C09A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4BAD9DF9" w14:textId="007D1629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  <w:r w:rsidRPr="00226459">
        <w:rPr>
          <w:rFonts w:ascii="Helvetica Neue" w:eastAsia="Times New Roman" w:hAnsi="Helvetica Neue" w:cs="Times New Roman"/>
          <w:sz w:val="20"/>
          <w:szCs w:val="20"/>
        </w:rPr>
        <w:t xml:space="preserve">“Beyond fires we also encourage keeping walkways clear for arriving crews. That 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ensures </w:t>
      </w:r>
      <w:r w:rsidRPr="005D69FF">
        <w:rPr>
          <w:rFonts w:ascii="Helvetica Neue" w:eastAsia="Times New Roman" w:hAnsi="Helvetica Neue" w:cs="Times New Roman"/>
          <w:color w:val="000000"/>
          <w:sz w:val="20"/>
          <w:szCs w:val="20"/>
        </w:rPr>
        <w:t>the safe</w:t>
      </w:r>
      <w:r w:rsidRPr="005D69FF">
        <w:rPr>
          <w:rFonts w:ascii="Helvetica Neue" w:eastAsia="Times New Roman" w:hAnsi="Helvetica Neue" w:cs="Times New Roman"/>
          <w:sz w:val="20"/>
          <w:szCs w:val="20"/>
        </w:rPr>
        <w:t> transport of patients during an Emergency Medical Service call, quicker arrival of emergency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 xml:space="preserve"> responders and can help prevent residents of that home</w:t>
      </w:r>
      <w:r w:rsidR="005D69FF">
        <w:rPr>
          <w:rFonts w:ascii="Helvetica Neue" w:eastAsia="Times New Roman" w:hAnsi="Helvetica Neue" w:cs="Times New Roman"/>
          <w:sz w:val="20"/>
          <w:szCs w:val="20"/>
        </w:rPr>
        <w:t xml:space="preserve"> from</w:t>
      </w:r>
      <w:r w:rsidRPr="00226459">
        <w:rPr>
          <w:rFonts w:ascii="Helvetica Neue" w:eastAsia="Times New Roman" w:hAnsi="Helvetica Neue" w:cs="Times New Roman"/>
          <w:sz w:val="20"/>
          <w:szCs w:val="20"/>
        </w:rPr>
        <w:t xml:space="preserve"> having dangerous falls.”</w:t>
      </w:r>
    </w:p>
    <w:p w14:paraId="5E9244FA" w14:textId="77777777" w:rsidR="00226459" w:rsidRPr="00226459" w:rsidRDefault="00226459" w:rsidP="00226459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2C6D1DC3" w14:textId="26615076" w:rsidR="00226459" w:rsidRPr="005D69FF" w:rsidRDefault="005D69FF" w:rsidP="005D69FF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5D69FF">
        <w:rPr>
          <w:rFonts w:ascii="Helvetica" w:hAnsi="Helvetica" w:cs="Arial"/>
          <w:sz w:val="20"/>
          <w:szCs w:val="20"/>
        </w:rPr>
        <w:t>Residents that are interested in 'adopting' a hydrant can send an email to Borough Councilman Ryan McGregor at rmcgregor@northeastborough.com. </w:t>
      </w:r>
      <w:r w:rsidR="00226459" w:rsidRPr="00226459">
        <w:rPr>
          <w:rFonts w:ascii="Helvetica Neue" w:eastAsia="Times New Roman" w:hAnsi="Helvetica Neue" w:cs="Times New Roman"/>
          <w:sz w:val="20"/>
          <w:szCs w:val="20"/>
        </w:rPr>
        <w:t xml:space="preserve">If you want to have a little fun while you’re clearing your hydrant and encourage others to do likewise, snap a selfie with your cleared hydrant and tag it #AdoptAHydrant in your social media post. Be sure to tag Fuller Hose Company #1 and Crescent Hose </w:t>
      </w:r>
      <w:proofErr w:type="spellStart"/>
      <w:r w:rsidR="00226459" w:rsidRPr="00226459">
        <w:rPr>
          <w:rFonts w:ascii="Helvetica Neue" w:eastAsia="Times New Roman" w:hAnsi="Helvetica Neue" w:cs="Times New Roman"/>
          <w:sz w:val="20"/>
          <w:szCs w:val="20"/>
        </w:rPr>
        <w:t>Compnay</w:t>
      </w:r>
      <w:proofErr w:type="spellEnd"/>
      <w:r w:rsidR="00226459" w:rsidRPr="00226459">
        <w:rPr>
          <w:rFonts w:ascii="Helvetica Neue" w:eastAsia="Times New Roman" w:hAnsi="Helvetica Neue" w:cs="Times New Roman"/>
          <w:sz w:val="20"/>
          <w:szCs w:val="20"/>
        </w:rPr>
        <w:t xml:space="preserve"> #2 on Facebook,@</w:t>
      </w:r>
      <w:proofErr w:type="spellStart"/>
      <w:r w:rsidR="00226459" w:rsidRPr="00226459">
        <w:rPr>
          <w:rFonts w:ascii="Helvetica Neue" w:eastAsia="Times New Roman" w:hAnsi="Helvetica Neue" w:cs="Times New Roman"/>
          <w:sz w:val="20"/>
          <w:szCs w:val="20"/>
        </w:rPr>
        <w:t>fullerhoseco</w:t>
      </w:r>
      <w:r>
        <w:rPr>
          <w:rFonts w:ascii="Helvetica Neue" w:eastAsia="Times New Roman" w:hAnsi="Helvetica Neue" w:cs="Times New Roman"/>
          <w:sz w:val="20"/>
          <w:szCs w:val="20"/>
        </w:rPr>
        <w:t>mpany</w:t>
      </w:r>
      <w:proofErr w:type="spellEnd"/>
      <w:r w:rsidR="00226459" w:rsidRPr="00226459">
        <w:rPr>
          <w:rFonts w:ascii="Helvetica Neue" w:eastAsia="Times New Roman" w:hAnsi="Helvetica Neue" w:cs="Times New Roman"/>
          <w:sz w:val="20"/>
          <w:szCs w:val="20"/>
        </w:rPr>
        <w:t xml:space="preserve"> and @crescenthosecompany.</w:t>
      </w:r>
    </w:p>
    <w:p w14:paraId="7E83195F" w14:textId="77777777" w:rsidR="00D95BA5" w:rsidRDefault="00000000"/>
    <w:sectPr w:rsidR="00D95BA5" w:rsidSect="0047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59"/>
    <w:rsid w:val="000F7697"/>
    <w:rsid w:val="00226459"/>
    <w:rsid w:val="00471C9F"/>
    <w:rsid w:val="005D69FF"/>
    <w:rsid w:val="009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54C"/>
  <w14:defaultImageDpi w14:val="32767"/>
  <w15:chartTrackingRefBased/>
  <w15:docId w15:val="{CF0A1AAE-3085-644D-A6DD-C2BB515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NETWP 365</cp:lastModifiedBy>
  <cp:revision>2</cp:revision>
  <dcterms:created xsi:type="dcterms:W3CDTF">2022-10-11T15:30:00Z</dcterms:created>
  <dcterms:modified xsi:type="dcterms:W3CDTF">2022-10-11T15:30:00Z</dcterms:modified>
</cp:coreProperties>
</file>